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CB" w:rsidRDefault="00DB60CB" w:rsidP="00C520E8">
      <w:pPr>
        <w:jc w:val="center"/>
        <w:rPr>
          <w:rFonts w:ascii="Arial" w:hAnsi="Arial" w:cs="Arial"/>
          <w:b/>
          <w:sz w:val="28"/>
          <w:szCs w:val="28"/>
        </w:rPr>
      </w:pPr>
    </w:p>
    <w:p w:rsidR="00C520E8" w:rsidRDefault="00C520E8" w:rsidP="00C520E8">
      <w:pPr>
        <w:jc w:val="center"/>
        <w:rPr>
          <w:rFonts w:ascii="Arial" w:hAnsi="Arial" w:cs="Arial"/>
          <w:b/>
          <w:sz w:val="28"/>
          <w:szCs w:val="28"/>
        </w:rPr>
      </w:pPr>
    </w:p>
    <w:p w:rsidR="00C520E8" w:rsidRDefault="00C520E8" w:rsidP="00C520E8">
      <w:pPr>
        <w:jc w:val="center"/>
        <w:rPr>
          <w:rFonts w:ascii="Arial" w:hAnsi="Arial" w:cs="Arial"/>
          <w:b/>
          <w:sz w:val="28"/>
          <w:szCs w:val="28"/>
        </w:rPr>
      </w:pPr>
      <w:r w:rsidRPr="00C520E8">
        <w:rPr>
          <w:rFonts w:ascii="Arial" w:hAnsi="Arial" w:cs="Arial"/>
          <w:sz w:val="28"/>
          <w:szCs w:val="28"/>
        </w:rPr>
        <w:t>Programa</w:t>
      </w:r>
      <w:r>
        <w:rPr>
          <w:rFonts w:ascii="Arial" w:hAnsi="Arial" w:cs="Arial"/>
          <w:b/>
          <w:sz w:val="28"/>
          <w:szCs w:val="28"/>
        </w:rPr>
        <w:t xml:space="preserve"> de Literatura griega.</w:t>
      </w:r>
    </w:p>
    <w:p w:rsidR="00C520E8" w:rsidRPr="001A79CA" w:rsidRDefault="00C520E8" w:rsidP="00C520E8">
      <w:pPr>
        <w:spacing w:before="120" w:after="120"/>
        <w:ind w:left="283" w:right="283"/>
        <w:jc w:val="both"/>
        <w:rPr>
          <w:rFonts w:ascii="Arial" w:hAnsi="Arial" w:cs="Arial"/>
          <w:sz w:val="28"/>
          <w:szCs w:val="28"/>
          <w:u w:val="single"/>
        </w:rPr>
      </w:pPr>
      <w:r w:rsidRPr="001A79CA">
        <w:rPr>
          <w:rFonts w:ascii="Arial" w:hAnsi="Arial" w:cs="Arial"/>
          <w:sz w:val="28"/>
          <w:szCs w:val="28"/>
          <w:u w:val="single"/>
        </w:rPr>
        <w:t>1. Poesía épica.</w:t>
      </w:r>
    </w:p>
    <w:p w:rsidR="00C520E8" w:rsidRDefault="00C520E8" w:rsidP="00C520E8">
      <w:pPr>
        <w:spacing w:before="120" w:after="120"/>
        <w:ind w:left="283"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1.1. Homero.</w:t>
      </w:r>
    </w:p>
    <w:p w:rsidR="00FE4367" w:rsidRDefault="00C520E8" w:rsidP="00C520E8">
      <w:pPr>
        <w:spacing w:before="120" w:after="120"/>
        <w:ind w:left="283"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1.2. Historia de la guerra de Troya</w:t>
      </w:r>
      <w:r w:rsidR="00FE4367">
        <w:rPr>
          <w:rFonts w:ascii="Arial" w:hAnsi="Arial" w:cs="Arial"/>
          <w:sz w:val="28"/>
          <w:szCs w:val="28"/>
        </w:rPr>
        <w:t>.</w:t>
      </w:r>
    </w:p>
    <w:p w:rsidR="00C520E8" w:rsidRDefault="00FE4367" w:rsidP="00C520E8">
      <w:pPr>
        <w:spacing w:before="120" w:after="120"/>
        <w:ind w:left="283" w:right="283"/>
        <w:jc w:val="both"/>
        <w:rPr>
          <w:rFonts w:ascii="Arial" w:hAnsi="Arial" w:cs="Arial"/>
          <w:sz w:val="28"/>
          <w:szCs w:val="28"/>
        </w:rPr>
      </w:pPr>
      <w:r w:rsidRPr="00FE4367">
        <w:rPr>
          <w:rFonts w:ascii="Arial" w:hAnsi="Arial" w:cs="Arial"/>
          <w:sz w:val="28"/>
          <w:szCs w:val="28"/>
        </w:rPr>
        <w:t xml:space="preserve">    </w:t>
      </w:r>
      <w:r w:rsidR="00C520E8" w:rsidRPr="00FE4367">
        <w:rPr>
          <w:rFonts w:ascii="Arial" w:hAnsi="Arial" w:cs="Arial"/>
          <w:sz w:val="28"/>
          <w:szCs w:val="28"/>
        </w:rPr>
        <w:t xml:space="preserve"> </w:t>
      </w:r>
      <w:r w:rsidRPr="00FE4367">
        <w:rPr>
          <w:rFonts w:ascii="Arial" w:hAnsi="Arial" w:cs="Arial"/>
          <w:sz w:val="28"/>
          <w:szCs w:val="28"/>
        </w:rPr>
        <w:t xml:space="preserve">      1.2.1.</w:t>
      </w:r>
      <w:r>
        <w:rPr>
          <w:rFonts w:ascii="Arial" w:hAnsi="Arial" w:cs="Arial"/>
          <w:sz w:val="28"/>
          <w:szCs w:val="28"/>
        </w:rPr>
        <w:t xml:space="preserve"> Antecedentes. Paris y Helena.</w:t>
      </w:r>
    </w:p>
    <w:p w:rsidR="00FE4367" w:rsidRDefault="00FE4367" w:rsidP="00C520E8">
      <w:pPr>
        <w:spacing w:before="120" w:after="120"/>
        <w:ind w:left="283"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1.2.2. </w:t>
      </w:r>
      <w:r w:rsidRPr="00FE4367"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</w:rPr>
        <w:t>ormación de la armada aquea. Agamenón, Menelao, Aquiles, Ulises.</w:t>
      </w:r>
    </w:p>
    <w:p w:rsidR="00FE4367" w:rsidRDefault="00FE4367" w:rsidP="00C520E8">
      <w:pPr>
        <w:spacing w:before="120" w:after="120"/>
        <w:ind w:left="283"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1.2.3. </w:t>
      </w:r>
      <w:r w:rsidR="000C3F2F">
        <w:rPr>
          <w:rFonts w:ascii="Arial" w:hAnsi="Arial" w:cs="Arial"/>
          <w:sz w:val="28"/>
          <w:szCs w:val="28"/>
        </w:rPr>
        <w:t>Cam</w:t>
      </w:r>
      <w:r>
        <w:rPr>
          <w:rFonts w:ascii="Arial" w:hAnsi="Arial" w:cs="Arial"/>
          <w:sz w:val="28"/>
          <w:szCs w:val="28"/>
        </w:rPr>
        <w:t>ino a Troya. Sacrificio de Ifigenia.</w:t>
      </w:r>
    </w:p>
    <w:p w:rsidR="000C3F2F" w:rsidRDefault="000C3F2F" w:rsidP="00C520E8">
      <w:pPr>
        <w:spacing w:before="120" w:after="120"/>
        <w:ind w:left="283"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1.2.4. Llegada </w:t>
      </w:r>
      <w:r w:rsidR="00FE4367">
        <w:rPr>
          <w:rFonts w:ascii="Arial" w:hAnsi="Arial" w:cs="Arial"/>
          <w:sz w:val="28"/>
          <w:szCs w:val="28"/>
        </w:rPr>
        <w:t>a Troya. Primeros combates.</w:t>
      </w:r>
    </w:p>
    <w:p w:rsidR="00FE4367" w:rsidRDefault="000C3F2F" w:rsidP="00C520E8">
      <w:pPr>
        <w:spacing w:before="120" w:after="120"/>
        <w:ind w:left="283"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1.2.5. Rapto de </w:t>
      </w:r>
      <w:proofErr w:type="spellStart"/>
      <w:r>
        <w:rPr>
          <w:rFonts w:ascii="Arial" w:hAnsi="Arial" w:cs="Arial"/>
          <w:sz w:val="28"/>
          <w:szCs w:val="28"/>
        </w:rPr>
        <w:t>Criseida</w:t>
      </w:r>
      <w:proofErr w:type="spellEnd"/>
      <w:r>
        <w:rPr>
          <w:rFonts w:ascii="Arial" w:hAnsi="Arial" w:cs="Arial"/>
          <w:sz w:val="28"/>
          <w:szCs w:val="28"/>
        </w:rPr>
        <w:t>. Peste de Apolo.</w:t>
      </w:r>
      <w:r w:rsidR="00FE4367">
        <w:rPr>
          <w:rFonts w:ascii="Arial" w:hAnsi="Arial" w:cs="Arial"/>
          <w:sz w:val="28"/>
          <w:szCs w:val="28"/>
        </w:rPr>
        <w:t xml:space="preserve"> </w:t>
      </w:r>
    </w:p>
    <w:p w:rsidR="000C3F2F" w:rsidRDefault="000C3F2F" w:rsidP="00C520E8">
      <w:pPr>
        <w:spacing w:before="120" w:after="120"/>
        <w:ind w:left="283"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1.2.6. Briseida. Cólera de Aquiles. Paso del tiempo.</w:t>
      </w:r>
    </w:p>
    <w:p w:rsidR="000C3F2F" w:rsidRDefault="000C3F2F" w:rsidP="00C520E8">
      <w:pPr>
        <w:spacing w:before="120" w:after="120"/>
        <w:ind w:left="283"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1.2.7. Muerte de Patroclo. Incorporación a la lucha de Aquiles. </w:t>
      </w:r>
      <w:r w:rsidR="00DB0183">
        <w:rPr>
          <w:rFonts w:ascii="Arial" w:hAnsi="Arial" w:cs="Arial"/>
          <w:sz w:val="28"/>
          <w:szCs w:val="28"/>
        </w:rPr>
        <w:t>Activación de la lucha.</w:t>
      </w:r>
    </w:p>
    <w:p w:rsidR="000C3F2F" w:rsidRDefault="000C3F2F" w:rsidP="00C520E8">
      <w:pPr>
        <w:spacing w:before="120" w:after="120"/>
        <w:ind w:left="283"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1.2.8. Lucha de Aquiles y Héctor. Muerte de Héctor.</w:t>
      </w:r>
    </w:p>
    <w:p w:rsidR="00C25DA7" w:rsidRDefault="00C25DA7" w:rsidP="00C520E8">
      <w:pPr>
        <w:spacing w:before="120" w:after="120"/>
        <w:ind w:left="283"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1.2.9. Recuperación del cadáver de Héctor por Príamo.</w:t>
      </w:r>
    </w:p>
    <w:p w:rsidR="00C25DA7" w:rsidRDefault="00C25DA7" w:rsidP="00C520E8">
      <w:pPr>
        <w:spacing w:before="120" w:after="120"/>
        <w:ind w:left="283"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1.2.10. Muerte de Paris.</w:t>
      </w:r>
    </w:p>
    <w:p w:rsidR="00C15EAD" w:rsidRDefault="00C25DA7" w:rsidP="00C520E8">
      <w:pPr>
        <w:spacing w:before="120" w:after="120"/>
        <w:ind w:left="283"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1.2.11. Ingenio de Ulises. El caballo de madera.</w:t>
      </w:r>
    </w:p>
    <w:p w:rsidR="00C25DA7" w:rsidRDefault="00C15EAD" w:rsidP="00C520E8">
      <w:pPr>
        <w:spacing w:before="120" w:after="120"/>
        <w:ind w:left="283"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1.3. </w:t>
      </w:r>
      <w:r w:rsidRPr="001A79CA">
        <w:rPr>
          <w:rFonts w:ascii="Arial" w:hAnsi="Arial" w:cs="Arial"/>
          <w:i/>
          <w:sz w:val="28"/>
          <w:szCs w:val="28"/>
        </w:rPr>
        <w:t>La Ilíada</w:t>
      </w:r>
      <w:r>
        <w:rPr>
          <w:rFonts w:ascii="Arial" w:hAnsi="Arial" w:cs="Arial"/>
          <w:i/>
          <w:sz w:val="28"/>
          <w:szCs w:val="28"/>
        </w:rPr>
        <w:t xml:space="preserve">. </w:t>
      </w:r>
      <w:r w:rsidR="00C25DA7">
        <w:rPr>
          <w:rFonts w:ascii="Arial" w:hAnsi="Arial" w:cs="Arial"/>
          <w:sz w:val="28"/>
          <w:szCs w:val="28"/>
        </w:rPr>
        <w:t xml:space="preserve"> </w:t>
      </w:r>
    </w:p>
    <w:p w:rsidR="00DB0183" w:rsidRPr="00C15EAD" w:rsidRDefault="00C15EAD" w:rsidP="00C520E8">
      <w:pPr>
        <w:spacing w:before="120" w:after="120"/>
        <w:ind w:left="283" w:right="283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1.3.1. Estudio detallado de sus 24 rapsodias o Cantos desde el Canto I con </w:t>
      </w:r>
      <w:r w:rsidRPr="00C15EAD">
        <w:rPr>
          <w:rFonts w:ascii="Arial" w:hAnsi="Arial" w:cs="Arial"/>
          <w:i/>
          <w:sz w:val="28"/>
          <w:szCs w:val="28"/>
        </w:rPr>
        <w:t>La peste y la cólera de Aquiles</w:t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al XXIV </w:t>
      </w:r>
      <w:r>
        <w:rPr>
          <w:rFonts w:ascii="Arial" w:hAnsi="Arial" w:cs="Arial"/>
          <w:i/>
          <w:sz w:val="28"/>
          <w:szCs w:val="28"/>
        </w:rPr>
        <w:t>Rescate del cuerpo de Héctor.</w:t>
      </w:r>
    </w:p>
    <w:p w:rsidR="001A79CA" w:rsidRDefault="000C3F2F" w:rsidP="00C520E8">
      <w:pPr>
        <w:spacing w:before="120" w:after="120"/>
        <w:ind w:left="283" w:right="283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1A79CA">
        <w:rPr>
          <w:rFonts w:ascii="Arial" w:hAnsi="Arial" w:cs="Arial"/>
          <w:sz w:val="28"/>
          <w:szCs w:val="28"/>
        </w:rPr>
        <w:t xml:space="preserve">1.4. </w:t>
      </w:r>
      <w:r w:rsidR="001A79CA">
        <w:rPr>
          <w:rFonts w:ascii="Arial" w:hAnsi="Arial" w:cs="Arial"/>
          <w:i/>
          <w:sz w:val="28"/>
          <w:szCs w:val="28"/>
        </w:rPr>
        <w:t>La Odisea.</w:t>
      </w:r>
    </w:p>
    <w:p w:rsidR="001A79CA" w:rsidRDefault="001A79CA" w:rsidP="00C520E8">
      <w:pPr>
        <w:spacing w:before="120" w:after="120"/>
        <w:ind w:left="283"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1.4.1. Estudio detallado de sus 24 rapsodias o Cantos desde el Canto I con </w:t>
      </w:r>
      <w:r>
        <w:rPr>
          <w:rFonts w:ascii="Arial" w:hAnsi="Arial" w:cs="Arial"/>
          <w:i/>
          <w:sz w:val="28"/>
          <w:szCs w:val="28"/>
        </w:rPr>
        <w:t xml:space="preserve">Los dioses deciden en Asamblea el retorno de Ulises </w:t>
      </w:r>
      <w:r>
        <w:rPr>
          <w:rFonts w:ascii="Arial" w:hAnsi="Arial" w:cs="Arial"/>
          <w:sz w:val="28"/>
          <w:szCs w:val="28"/>
        </w:rPr>
        <w:t xml:space="preserve">al Canto XXIV </w:t>
      </w:r>
      <w:r>
        <w:rPr>
          <w:rFonts w:ascii="Arial" w:hAnsi="Arial" w:cs="Arial"/>
          <w:i/>
          <w:sz w:val="28"/>
          <w:szCs w:val="28"/>
        </w:rPr>
        <w:t>Las Paces.</w:t>
      </w:r>
      <w:r>
        <w:rPr>
          <w:rFonts w:ascii="Arial" w:hAnsi="Arial" w:cs="Arial"/>
          <w:sz w:val="28"/>
          <w:szCs w:val="28"/>
        </w:rPr>
        <w:t xml:space="preserve"> </w:t>
      </w:r>
      <w:r w:rsidR="000C3F2F">
        <w:rPr>
          <w:rFonts w:ascii="Arial" w:hAnsi="Arial" w:cs="Arial"/>
          <w:sz w:val="28"/>
          <w:szCs w:val="28"/>
        </w:rPr>
        <w:t xml:space="preserve">     </w:t>
      </w:r>
    </w:p>
    <w:p w:rsidR="000C3F2F" w:rsidRDefault="001A79CA" w:rsidP="00C520E8">
      <w:pPr>
        <w:spacing w:before="120" w:after="120"/>
        <w:ind w:left="283"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2. Poesía Lírica.</w:t>
      </w:r>
      <w:r w:rsidR="000C3F2F">
        <w:rPr>
          <w:rFonts w:ascii="Arial" w:hAnsi="Arial" w:cs="Arial"/>
          <w:sz w:val="28"/>
          <w:szCs w:val="28"/>
        </w:rPr>
        <w:t xml:space="preserve">  </w:t>
      </w:r>
    </w:p>
    <w:p w:rsidR="00AA7C0C" w:rsidRDefault="00AA7C0C" w:rsidP="00C520E8">
      <w:pPr>
        <w:spacing w:before="120" w:after="120"/>
        <w:ind w:left="283"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2.1. </w:t>
      </w:r>
      <w:proofErr w:type="spellStart"/>
      <w:r>
        <w:rPr>
          <w:rFonts w:ascii="Arial" w:hAnsi="Arial" w:cs="Arial"/>
          <w:sz w:val="28"/>
          <w:szCs w:val="28"/>
        </w:rPr>
        <w:t>Safo</w:t>
      </w:r>
      <w:proofErr w:type="spellEnd"/>
      <w:r>
        <w:rPr>
          <w:rFonts w:ascii="Arial" w:hAnsi="Arial" w:cs="Arial"/>
          <w:sz w:val="28"/>
          <w:szCs w:val="28"/>
        </w:rPr>
        <w:t xml:space="preserve"> de Lesbos, </w:t>
      </w:r>
      <w:proofErr w:type="spellStart"/>
      <w:r>
        <w:rPr>
          <w:rFonts w:ascii="Arial" w:hAnsi="Arial" w:cs="Arial"/>
          <w:sz w:val="28"/>
          <w:szCs w:val="28"/>
        </w:rPr>
        <w:t>Alceo</w:t>
      </w:r>
      <w:proofErr w:type="spellEnd"/>
      <w:r>
        <w:rPr>
          <w:rFonts w:ascii="Arial" w:hAnsi="Arial" w:cs="Arial"/>
          <w:sz w:val="28"/>
          <w:szCs w:val="28"/>
        </w:rPr>
        <w:t>, Anacreonte.</w:t>
      </w:r>
    </w:p>
    <w:p w:rsidR="00AA7C0C" w:rsidRDefault="00AA7C0C" w:rsidP="00C520E8">
      <w:pPr>
        <w:spacing w:before="120" w:after="120"/>
        <w:ind w:left="283"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3. </w:t>
      </w:r>
      <w:r w:rsidRPr="00AE3B95">
        <w:rPr>
          <w:rFonts w:ascii="Arial" w:hAnsi="Arial" w:cs="Arial"/>
          <w:sz w:val="28"/>
          <w:szCs w:val="28"/>
          <w:u w:val="single"/>
        </w:rPr>
        <w:t>Poesía trágica</w:t>
      </w:r>
      <w:r>
        <w:rPr>
          <w:rFonts w:ascii="Arial" w:hAnsi="Arial" w:cs="Arial"/>
          <w:sz w:val="28"/>
          <w:szCs w:val="28"/>
        </w:rPr>
        <w:t xml:space="preserve"> como género teatral.</w:t>
      </w:r>
    </w:p>
    <w:p w:rsidR="00AA7C0C" w:rsidRDefault="00AA7C0C" w:rsidP="00C520E8">
      <w:pPr>
        <w:spacing w:before="120" w:after="120"/>
        <w:ind w:left="283"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3.1. Trilogía </w:t>
      </w:r>
      <w:r w:rsidRPr="00AA7C0C">
        <w:rPr>
          <w:rFonts w:ascii="Arial" w:hAnsi="Arial" w:cs="Arial"/>
          <w:i/>
          <w:sz w:val="28"/>
          <w:szCs w:val="28"/>
        </w:rPr>
        <w:t xml:space="preserve">La </w:t>
      </w:r>
      <w:proofErr w:type="spellStart"/>
      <w:r w:rsidRPr="00AA7C0C">
        <w:rPr>
          <w:rFonts w:ascii="Arial" w:hAnsi="Arial" w:cs="Arial"/>
          <w:i/>
          <w:sz w:val="28"/>
          <w:szCs w:val="28"/>
        </w:rPr>
        <w:t>Orestiada</w:t>
      </w:r>
      <w:proofErr w:type="spellEnd"/>
      <w:r>
        <w:rPr>
          <w:rFonts w:ascii="Arial" w:hAnsi="Arial" w:cs="Arial"/>
          <w:sz w:val="28"/>
          <w:szCs w:val="28"/>
        </w:rPr>
        <w:t>. Esquilo</w:t>
      </w:r>
    </w:p>
    <w:p w:rsidR="00AA7C0C" w:rsidRDefault="00AA7C0C" w:rsidP="00C520E8">
      <w:pPr>
        <w:spacing w:before="120" w:after="120"/>
        <w:ind w:left="283" w:right="283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3.1.1. </w:t>
      </w:r>
      <w:r>
        <w:rPr>
          <w:rFonts w:ascii="Arial" w:hAnsi="Arial" w:cs="Arial"/>
          <w:i/>
          <w:sz w:val="28"/>
          <w:szCs w:val="28"/>
        </w:rPr>
        <w:t>Agamenón.</w:t>
      </w:r>
    </w:p>
    <w:p w:rsidR="00AA7C0C" w:rsidRDefault="00AA7C0C" w:rsidP="00C520E8">
      <w:pPr>
        <w:spacing w:before="120" w:after="120"/>
        <w:ind w:left="283" w:right="283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  </w:t>
      </w:r>
      <w:r w:rsidR="00893F4F">
        <w:rPr>
          <w:rFonts w:ascii="Arial" w:hAnsi="Arial" w:cs="Arial"/>
          <w:sz w:val="28"/>
          <w:szCs w:val="28"/>
        </w:rPr>
        <w:t>3.1.2.</w:t>
      </w:r>
      <w:r>
        <w:rPr>
          <w:rFonts w:ascii="Arial" w:hAnsi="Arial" w:cs="Arial"/>
          <w:i/>
          <w:sz w:val="28"/>
          <w:szCs w:val="28"/>
        </w:rPr>
        <w:t xml:space="preserve"> Las </w:t>
      </w:r>
      <w:proofErr w:type="spellStart"/>
      <w:r>
        <w:rPr>
          <w:rFonts w:ascii="Arial" w:hAnsi="Arial" w:cs="Arial"/>
          <w:i/>
          <w:sz w:val="28"/>
          <w:szCs w:val="28"/>
        </w:rPr>
        <w:t>Coéforas</w:t>
      </w:r>
      <w:proofErr w:type="spellEnd"/>
      <w:r>
        <w:rPr>
          <w:rFonts w:ascii="Arial" w:hAnsi="Arial" w:cs="Arial"/>
          <w:i/>
          <w:sz w:val="28"/>
          <w:szCs w:val="28"/>
        </w:rPr>
        <w:t>.</w:t>
      </w:r>
    </w:p>
    <w:p w:rsidR="00893F4F" w:rsidRDefault="00AA7C0C" w:rsidP="00C520E8">
      <w:pPr>
        <w:spacing w:before="120" w:after="120"/>
        <w:ind w:left="283" w:right="283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  </w:t>
      </w:r>
      <w:r w:rsidR="00893F4F">
        <w:rPr>
          <w:rFonts w:ascii="Arial" w:hAnsi="Arial" w:cs="Arial"/>
          <w:sz w:val="28"/>
          <w:szCs w:val="28"/>
        </w:rPr>
        <w:t xml:space="preserve">3.1.3. </w:t>
      </w:r>
      <w:r>
        <w:rPr>
          <w:rFonts w:ascii="Arial" w:hAnsi="Arial" w:cs="Arial"/>
          <w:i/>
          <w:sz w:val="28"/>
          <w:szCs w:val="28"/>
        </w:rPr>
        <w:t xml:space="preserve">Las Euménides. </w:t>
      </w:r>
    </w:p>
    <w:p w:rsidR="00AA7C0C" w:rsidRDefault="00AA7C0C" w:rsidP="00C520E8">
      <w:pPr>
        <w:spacing w:before="120" w:after="120"/>
        <w:ind w:left="283"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</w:t>
      </w:r>
      <w:r w:rsidR="00893F4F">
        <w:rPr>
          <w:rFonts w:ascii="Arial" w:hAnsi="Arial" w:cs="Arial"/>
          <w:sz w:val="28"/>
          <w:szCs w:val="28"/>
        </w:rPr>
        <w:t xml:space="preserve">       3.1.4. Análisis de la </w:t>
      </w:r>
      <w:proofErr w:type="spellStart"/>
      <w:r w:rsidR="00893F4F">
        <w:rPr>
          <w:rFonts w:ascii="Arial" w:hAnsi="Arial" w:cs="Arial"/>
          <w:i/>
          <w:sz w:val="28"/>
          <w:szCs w:val="28"/>
        </w:rPr>
        <w:t>Orestiada</w:t>
      </w:r>
      <w:proofErr w:type="spellEnd"/>
      <w:r w:rsidR="00893F4F">
        <w:rPr>
          <w:rFonts w:ascii="Arial" w:hAnsi="Arial" w:cs="Arial"/>
          <w:i/>
          <w:sz w:val="28"/>
          <w:szCs w:val="28"/>
        </w:rPr>
        <w:t xml:space="preserve"> </w:t>
      </w:r>
      <w:r w:rsidR="00893F4F">
        <w:rPr>
          <w:rFonts w:ascii="Arial" w:hAnsi="Arial" w:cs="Arial"/>
          <w:sz w:val="28"/>
          <w:szCs w:val="28"/>
        </w:rPr>
        <w:t>sobre la justicia y la venganza.</w:t>
      </w:r>
    </w:p>
    <w:p w:rsidR="00893F4F" w:rsidRPr="00893F4F" w:rsidRDefault="00893F4F" w:rsidP="00C520E8">
      <w:pPr>
        <w:spacing w:before="120" w:after="120"/>
        <w:ind w:left="283"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3.2. </w:t>
      </w:r>
      <w:r>
        <w:rPr>
          <w:rFonts w:ascii="Arial" w:hAnsi="Arial" w:cs="Arial"/>
          <w:i/>
          <w:sz w:val="28"/>
          <w:szCs w:val="28"/>
        </w:rPr>
        <w:t xml:space="preserve">Edipo rey. </w:t>
      </w:r>
      <w:r>
        <w:rPr>
          <w:rFonts w:ascii="Arial" w:hAnsi="Arial" w:cs="Arial"/>
          <w:sz w:val="28"/>
          <w:szCs w:val="28"/>
        </w:rPr>
        <w:t>Sófocles.</w:t>
      </w:r>
    </w:p>
    <w:p w:rsidR="00893F4F" w:rsidRDefault="00893F4F" w:rsidP="00C520E8">
      <w:pPr>
        <w:spacing w:before="120" w:after="120"/>
        <w:ind w:left="283"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3.2.1. Recitado de alguno de sus párrafos.</w:t>
      </w:r>
    </w:p>
    <w:p w:rsidR="00893F4F" w:rsidRDefault="00893F4F" w:rsidP="00C520E8">
      <w:pPr>
        <w:spacing w:before="120" w:after="120"/>
        <w:ind w:left="283"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3.2.2. Análisis sobre las consultas a la Sibila de Delfos.</w:t>
      </w:r>
    </w:p>
    <w:p w:rsidR="00AE3B95" w:rsidRDefault="00AE3B95" w:rsidP="00C520E8">
      <w:pPr>
        <w:spacing w:before="120" w:after="120"/>
        <w:ind w:left="283"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3.3. </w:t>
      </w:r>
      <w:r w:rsidRPr="00AE3B95">
        <w:rPr>
          <w:rFonts w:ascii="Arial" w:hAnsi="Arial" w:cs="Arial"/>
          <w:i/>
          <w:sz w:val="28"/>
          <w:szCs w:val="28"/>
        </w:rPr>
        <w:t>Antígona</w:t>
      </w:r>
      <w:r>
        <w:rPr>
          <w:rFonts w:ascii="Arial" w:hAnsi="Arial" w:cs="Arial"/>
          <w:sz w:val="28"/>
          <w:szCs w:val="28"/>
        </w:rPr>
        <w:t>. Sófocles.</w:t>
      </w:r>
    </w:p>
    <w:p w:rsidR="00AE3B95" w:rsidRDefault="00AE3B95" w:rsidP="00C520E8">
      <w:pPr>
        <w:spacing w:before="120" w:after="120"/>
        <w:ind w:left="283"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3.3.1. Recitado de algunos de sus párrafos.</w:t>
      </w:r>
    </w:p>
    <w:p w:rsidR="00AE3B95" w:rsidRDefault="00AE3B95" w:rsidP="00C520E8">
      <w:pPr>
        <w:spacing w:before="120" w:after="120"/>
        <w:ind w:left="283"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3.3.2. Análisis sobre las leyes divinas y las leyes humanas.</w:t>
      </w:r>
    </w:p>
    <w:p w:rsidR="00AE3B95" w:rsidRDefault="00AE3B95" w:rsidP="00C520E8">
      <w:pPr>
        <w:spacing w:before="120" w:after="120"/>
        <w:ind w:left="283"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3.4. </w:t>
      </w:r>
      <w:r>
        <w:rPr>
          <w:rFonts w:ascii="Arial" w:hAnsi="Arial" w:cs="Arial"/>
          <w:i/>
          <w:sz w:val="28"/>
          <w:szCs w:val="28"/>
        </w:rPr>
        <w:t xml:space="preserve">Medea. </w:t>
      </w:r>
      <w:r>
        <w:rPr>
          <w:rFonts w:ascii="Arial" w:hAnsi="Arial" w:cs="Arial"/>
          <w:sz w:val="28"/>
          <w:szCs w:val="28"/>
        </w:rPr>
        <w:t>Eurípides.</w:t>
      </w:r>
    </w:p>
    <w:p w:rsidR="00245ACD" w:rsidRDefault="00AE3B95" w:rsidP="00C520E8">
      <w:pPr>
        <w:spacing w:before="120" w:after="120"/>
        <w:ind w:left="283"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3.4.1. Antecedentes. </w:t>
      </w:r>
    </w:p>
    <w:p w:rsidR="00245ACD" w:rsidRDefault="00245ACD" w:rsidP="00C520E8">
      <w:pPr>
        <w:spacing w:before="120" w:after="120"/>
        <w:ind w:left="283"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3.4.1.1. Jasón, los argonautas y el vellocino de oro.</w:t>
      </w:r>
    </w:p>
    <w:p w:rsidR="00245ACD" w:rsidRDefault="00245ACD" w:rsidP="00C520E8">
      <w:pPr>
        <w:spacing w:before="120" w:after="120"/>
        <w:ind w:left="283"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3.4.1.2. Escape de la </w:t>
      </w:r>
      <w:proofErr w:type="spellStart"/>
      <w:r>
        <w:rPr>
          <w:rFonts w:ascii="Arial" w:hAnsi="Arial" w:cs="Arial"/>
          <w:sz w:val="28"/>
          <w:szCs w:val="28"/>
        </w:rPr>
        <w:t>Cólquide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245ACD" w:rsidRDefault="00245ACD" w:rsidP="00C520E8">
      <w:pPr>
        <w:spacing w:before="120" w:after="120"/>
        <w:ind w:left="283"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3.4.1.3. Jasón y Medea en </w:t>
      </w:r>
      <w:proofErr w:type="spellStart"/>
      <w:r>
        <w:rPr>
          <w:rFonts w:ascii="Arial" w:hAnsi="Arial" w:cs="Arial"/>
          <w:sz w:val="28"/>
          <w:szCs w:val="28"/>
        </w:rPr>
        <w:t>Yolcos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97087E" w:rsidRDefault="00245ACD" w:rsidP="00C520E8">
      <w:pPr>
        <w:spacing w:before="120" w:after="120"/>
        <w:ind w:left="283"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3.4.2. Desarrollo de la obra, Jasón y Medea en Corinto. Recitado de algunos de sus párrafos. </w:t>
      </w:r>
    </w:p>
    <w:p w:rsidR="0097087E" w:rsidRDefault="0097087E" w:rsidP="00C520E8">
      <w:pPr>
        <w:spacing w:before="120" w:after="120"/>
        <w:ind w:left="283" w:right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3.4.3. Análisis de la obra sobre la situación en Grecia de la mujer, sobre sus derechos o la carencia de ellos.</w:t>
      </w:r>
    </w:p>
    <w:p w:rsidR="00AE3B95" w:rsidRPr="0097087E" w:rsidRDefault="0097087E" w:rsidP="00C520E8">
      <w:pPr>
        <w:spacing w:before="120" w:after="120"/>
        <w:ind w:left="283" w:right="283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>
        <w:rPr>
          <w:rFonts w:ascii="Arial" w:hAnsi="Arial" w:cs="Arial"/>
          <w:sz w:val="28"/>
          <w:szCs w:val="28"/>
          <w:u w:val="single"/>
        </w:rPr>
        <w:t xml:space="preserve">Literatura romana. </w:t>
      </w:r>
      <w:r>
        <w:rPr>
          <w:rFonts w:ascii="Arial" w:hAnsi="Arial" w:cs="Arial"/>
          <w:sz w:val="28"/>
          <w:szCs w:val="28"/>
        </w:rPr>
        <w:t xml:space="preserve">Virgilio en competencia con Homero. </w:t>
      </w:r>
      <w:r w:rsidRPr="0097087E">
        <w:rPr>
          <w:rFonts w:ascii="Arial" w:hAnsi="Arial" w:cs="Arial"/>
          <w:i/>
          <w:sz w:val="28"/>
          <w:szCs w:val="28"/>
        </w:rPr>
        <w:t xml:space="preserve">La Eneida.              </w:t>
      </w:r>
      <w:r w:rsidR="00245ACD" w:rsidRPr="0097087E">
        <w:rPr>
          <w:rFonts w:ascii="Arial" w:hAnsi="Arial" w:cs="Arial"/>
          <w:i/>
          <w:sz w:val="28"/>
          <w:szCs w:val="28"/>
        </w:rPr>
        <w:t xml:space="preserve"> </w:t>
      </w:r>
      <w:r w:rsidR="00AE3B95" w:rsidRPr="0097087E">
        <w:rPr>
          <w:rFonts w:ascii="Arial" w:hAnsi="Arial" w:cs="Arial"/>
          <w:i/>
          <w:sz w:val="28"/>
          <w:szCs w:val="28"/>
        </w:rPr>
        <w:t xml:space="preserve">  </w:t>
      </w:r>
    </w:p>
    <w:sectPr w:rsidR="00AE3B95" w:rsidRPr="0097087E" w:rsidSect="00DB60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/>
  <w:defaultTabStop w:val="708"/>
  <w:hyphenationZone w:val="425"/>
  <w:characterSpacingControl w:val="doNotCompress"/>
  <w:compat/>
  <w:rsids>
    <w:rsidRoot w:val="00C520E8"/>
    <w:rsid w:val="000C3F2F"/>
    <w:rsid w:val="001A79CA"/>
    <w:rsid w:val="00245ACD"/>
    <w:rsid w:val="002F7F7E"/>
    <w:rsid w:val="0030003A"/>
    <w:rsid w:val="00323D41"/>
    <w:rsid w:val="00737589"/>
    <w:rsid w:val="00842A7F"/>
    <w:rsid w:val="00893F4F"/>
    <w:rsid w:val="0097087E"/>
    <w:rsid w:val="00AA7C0C"/>
    <w:rsid w:val="00AE3B95"/>
    <w:rsid w:val="00C15EAD"/>
    <w:rsid w:val="00C25DA7"/>
    <w:rsid w:val="00C520E8"/>
    <w:rsid w:val="00CD174B"/>
    <w:rsid w:val="00DB0183"/>
    <w:rsid w:val="00DB60CB"/>
    <w:rsid w:val="00DE0EB6"/>
    <w:rsid w:val="00FD6A80"/>
    <w:rsid w:val="00FE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E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3</cp:revision>
  <dcterms:created xsi:type="dcterms:W3CDTF">2022-01-09T00:01:00Z</dcterms:created>
  <dcterms:modified xsi:type="dcterms:W3CDTF">2022-01-09T12:03:00Z</dcterms:modified>
</cp:coreProperties>
</file>